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End w:id="0"/>
    </w:p>
    <w:p w14:paraId="650831A4" w14:textId="7CEDCCC8"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62342339" w14:textId="77777777" w:rsidR="005B7838" w:rsidRPr="00BA328F" w:rsidRDefault="005B7838" w:rsidP="005B7838">
      <w:pPr>
        <w:pStyle w:val="Heading2"/>
        <w:ind w:left="2160"/>
        <w:jc w:val="center"/>
        <w:rPr>
          <w:color w:val="001F5F"/>
        </w:rPr>
      </w:pPr>
      <w:r w:rsidRPr="00BA328F">
        <w:rPr>
          <w:color w:val="001F5F"/>
        </w:rPr>
        <w:t xml:space="preserve">Mobility between </w:t>
      </w:r>
      <w:r>
        <w:rPr>
          <w:color w:val="001F5F"/>
        </w:rPr>
        <w:t>Erasmus+ countries (</w:t>
      </w:r>
      <w:r w:rsidRPr="00BA328F">
        <w:rPr>
          <w:color w:val="001F5F"/>
        </w:rPr>
        <w:t>EU Member States and third countries associated to the Programme</w:t>
      </w:r>
      <w:r>
        <w:rPr>
          <w:color w:val="001F5F"/>
        </w:rPr>
        <w:t>)</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51C74F29" w14:textId="6F9C0A38" w:rsidR="00481298" w:rsidRPr="00772234" w:rsidRDefault="00481298" w:rsidP="00481298">
      <w:pPr>
        <w:jc w:val="both"/>
        <w:rPr>
          <w:bCs/>
          <w:lang w:val="en-GB"/>
        </w:rPr>
      </w:pPr>
      <w:r w:rsidRPr="00772234">
        <w:rPr>
          <w:bCs/>
          <w:lang w:val="en-GB"/>
        </w:rPr>
        <w:t xml:space="preserve">[Learning </w:t>
      </w:r>
      <w:r>
        <w:rPr>
          <w:bCs/>
          <w:lang w:val="en-GB"/>
        </w:rPr>
        <w:t>a</w:t>
      </w:r>
      <w:r w:rsidRPr="00772234">
        <w:rPr>
          <w:bCs/>
          <w:lang w:val="en-GB"/>
        </w:rPr>
        <w:t>greements are digital in the</w:t>
      </w:r>
      <w:r w:rsidR="008C6E35">
        <w:rPr>
          <w:bCs/>
          <w:lang w:val="en-GB"/>
        </w:rPr>
        <w:t xml:space="preserve"> Erasmus+ 2021-2027 programme. H</w:t>
      </w:r>
      <w:r w:rsidRPr="00772234">
        <w:rPr>
          <w:bCs/>
          <w:lang w:val="en-GB"/>
        </w:rPr>
        <w:t xml:space="preserve">igher education institutions can exchange digital </w:t>
      </w:r>
      <w:r>
        <w:rPr>
          <w:bCs/>
          <w:lang w:val="en-GB"/>
        </w:rPr>
        <w:t>l</w:t>
      </w:r>
      <w:r w:rsidRPr="00772234">
        <w:rPr>
          <w:bCs/>
          <w:lang w:val="en-GB"/>
        </w:rPr>
        <w:t xml:space="preserve">earning </w:t>
      </w:r>
      <w:r>
        <w:rPr>
          <w:bCs/>
          <w:lang w:val="en-GB"/>
        </w:rPr>
        <w:t>a</w:t>
      </w:r>
      <w:r w:rsidRPr="00772234">
        <w:rPr>
          <w:bCs/>
          <w:lang w:val="en-GB"/>
        </w:rPr>
        <w:t xml:space="preserve">greements through an IT system connected to the </w:t>
      </w:r>
      <w:r w:rsidRPr="008C6E35">
        <w:rPr>
          <w:bCs/>
          <w:lang w:val="en-GB"/>
        </w:rPr>
        <w:t>Erasmus Without Paper Network</w:t>
      </w:r>
      <w:r w:rsidRPr="00772234">
        <w:rPr>
          <w:bCs/>
          <w:lang w:val="en-GB"/>
        </w:rPr>
        <w:t xml:space="preserve">. </w:t>
      </w:r>
      <w:r w:rsidR="00864AFE" w:rsidRPr="00864AFE">
        <w:rPr>
          <w:bCs/>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10" w:history="1">
        <w:r w:rsidR="00864AFE" w:rsidRPr="00864AFE">
          <w:rPr>
            <w:rStyle w:val="Hyperlink"/>
            <w:bCs/>
            <w:lang w:val="en-US"/>
          </w:rPr>
          <w:t>Erasmus Without Paper</w:t>
        </w:r>
      </w:hyperlink>
      <w:r w:rsidR="00864AFE" w:rsidRPr="00864AFE">
        <w:rPr>
          <w:bCs/>
          <w:lang w:val="en-US"/>
        </w:rPr>
        <w:t>.</w:t>
      </w:r>
      <w:r w:rsidR="00864AFE">
        <w:rPr>
          <w:bCs/>
          <w:lang w:val="en-US"/>
        </w:rPr>
        <w:t>]</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TableGrid"/>
        <w:tblW w:w="11199" w:type="dxa"/>
        <w:tblInd w:w="-318" w:type="dxa"/>
        <w:tblLook w:val="04A0" w:firstRow="1" w:lastRow="0" w:firstColumn="1" w:lastColumn="0" w:noHBand="0" w:noVBand="1"/>
      </w:tblPr>
      <w:tblGrid>
        <w:gridCol w:w="1488"/>
        <w:gridCol w:w="1765"/>
        <w:gridCol w:w="1417"/>
        <w:gridCol w:w="512"/>
        <w:gridCol w:w="1278"/>
        <w:gridCol w:w="1556"/>
        <w:gridCol w:w="635"/>
        <w:gridCol w:w="2548"/>
      </w:tblGrid>
      <w:tr w:rsidR="00074627"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21666E"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074627"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7A1CC79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674674C2" w:rsidR="00481298" w:rsidRPr="00E4761F" w:rsidRDefault="00D16318" w:rsidP="008C6E35">
            <w:pPr>
              <w:spacing w:after="0" w:line="240" w:lineRule="auto"/>
              <w:jc w:val="center"/>
              <w:rPr>
                <w:rFonts w:ascii="Calibri" w:eastAsia="Times New Roman" w:hAnsi="Calibri" w:cs="Times New Roman"/>
                <w:b/>
                <w:bCs/>
                <w:color w:val="000000"/>
                <w:sz w:val="16"/>
                <w:szCs w:val="16"/>
                <w:lang w:val="en-GB" w:eastAsia="en-GB"/>
              </w:rPr>
            </w:pPr>
            <w:r>
              <w:rPr>
                <w:bCs/>
                <w:lang w:val="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bCs/>
                <w:lang w:val="en-GB"/>
              </w:rPr>
              <w:t>&gt;</w:t>
            </w:r>
          </w:p>
        </w:tc>
      </w:tr>
      <w:tr w:rsidR="0021666E"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074627" w:rsidRPr="00074627"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21666E" w:rsidRPr="0021666E"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3053C15F" w:rsidR="00481298" w:rsidRPr="0021666E" w:rsidRDefault="0021666E" w:rsidP="008C6E35">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INTERNATIONAL HELLENIC UNIVERSITY</w:t>
            </w: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A98E223" w:rsidR="00481298" w:rsidRPr="0021666E" w:rsidRDefault="0021666E" w:rsidP="008C6E35">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G THESSAL14</w:t>
            </w:r>
          </w:p>
        </w:tc>
        <w:tc>
          <w:tcPr>
            <w:tcW w:w="1619" w:type="dxa"/>
          </w:tcPr>
          <w:p w14:paraId="1BA73A87" w14:textId="6155EA3E" w:rsidR="00481298" w:rsidRDefault="0021666E" w:rsidP="008C6E3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GR</w:t>
            </w:r>
          </w:p>
        </w:tc>
        <w:tc>
          <w:tcPr>
            <w:tcW w:w="3260" w:type="dxa"/>
            <w:gridSpan w:val="2"/>
          </w:tcPr>
          <w:p w14:paraId="1AB4F5FC" w14:textId="77777777" w:rsidR="00481298" w:rsidRPr="00074627" w:rsidRDefault="0021666E" w:rsidP="008C6E35">
            <w:pPr>
              <w:spacing w:after="120" w:line="240" w:lineRule="auto"/>
              <w:ind w:right="28"/>
              <w:jc w:val="center"/>
              <w:rPr>
                <w:rFonts w:ascii="Verdana" w:eastAsia="Times New Roman" w:hAnsi="Verdana" w:cs="Arial"/>
                <w:b/>
                <w:color w:val="002060"/>
                <w:sz w:val="16"/>
                <w:szCs w:val="16"/>
              </w:rPr>
            </w:pPr>
            <w:r w:rsidRPr="00074627">
              <w:rPr>
                <w:rFonts w:ascii="Verdana" w:eastAsia="Times New Roman" w:hAnsi="Verdana" w:cs="Arial"/>
                <w:b/>
                <w:color w:val="002060"/>
                <w:sz w:val="16"/>
                <w:szCs w:val="16"/>
              </w:rPr>
              <w:t>Ms Stella Tsifitopoulou</w:t>
            </w:r>
          </w:p>
          <w:p w14:paraId="006FB3D4" w14:textId="2CA272A5" w:rsidR="0021666E" w:rsidRPr="00074627" w:rsidRDefault="000B3B92" w:rsidP="008C6E35">
            <w:pPr>
              <w:spacing w:after="120" w:line="240" w:lineRule="auto"/>
              <w:ind w:right="28"/>
              <w:jc w:val="center"/>
              <w:rPr>
                <w:rFonts w:ascii="Verdana" w:eastAsia="Times New Roman" w:hAnsi="Verdana" w:cs="Arial"/>
                <w:b/>
                <w:color w:val="002060"/>
                <w:sz w:val="16"/>
                <w:szCs w:val="16"/>
              </w:rPr>
            </w:pPr>
            <w:hyperlink r:id="rId11" w:history="1">
              <w:r w:rsidRPr="004B23E5">
                <w:rPr>
                  <w:rStyle w:val="Hyperlink"/>
                  <w:rFonts w:ascii="Verdana" w:eastAsia="Times New Roman" w:hAnsi="Verdana" w:cs="Arial"/>
                  <w:b/>
                  <w:sz w:val="16"/>
                  <w:szCs w:val="16"/>
                </w:rPr>
                <w:t>Erasmus.</w:t>
              </w:r>
              <w:r w:rsidRPr="004B23E5">
                <w:rPr>
                  <w:rStyle w:val="Hyperlink"/>
                  <w:rFonts w:ascii="Verdana" w:eastAsia="Times New Roman" w:hAnsi="Verdana" w:cs="Arial"/>
                  <w:b/>
                  <w:sz w:val="16"/>
                  <w:szCs w:val="16"/>
                  <w:lang w:val="en-US"/>
                </w:rPr>
                <w:t>out</w:t>
              </w:r>
              <w:r w:rsidRPr="004B23E5">
                <w:rPr>
                  <w:rStyle w:val="Hyperlink"/>
                  <w:rFonts w:ascii="Verdana" w:eastAsia="Times New Roman" w:hAnsi="Verdana" w:cs="Arial"/>
                  <w:b/>
                  <w:sz w:val="16"/>
                  <w:szCs w:val="16"/>
                </w:rPr>
                <w:t>@the.ihu.gr</w:t>
              </w:r>
            </w:hyperlink>
          </w:p>
          <w:p w14:paraId="797D0E14" w14:textId="0E4014E8" w:rsidR="0021666E" w:rsidRPr="0021666E" w:rsidRDefault="0021666E" w:rsidP="008C6E35">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TEL.+302310013712</w:t>
            </w:r>
          </w:p>
        </w:tc>
      </w:tr>
      <w:tr w:rsidR="00074627" w:rsidRPr="00074627"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454D22BC" w:rsidR="00481298" w:rsidRPr="002A00C3" w:rsidRDefault="00430F0B" w:rsidP="008C6E35">
            <w:pPr>
              <w:spacing w:after="0" w:line="240" w:lineRule="auto"/>
              <w:jc w:val="center"/>
              <w:rPr>
                <w:rFonts w:ascii="Calibri" w:eastAsia="Times New Roman" w:hAnsi="Calibri" w:cs="Times New Roman"/>
                <w:b/>
                <w:bCs/>
                <w:color w:val="000000"/>
                <w:sz w:val="16"/>
                <w:szCs w:val="16"/>
                <w:lang w:val="en-GB" w:eastAsia="en-GB"/>
              </w:rPr>
            </w:pPr>
            <w:r w:rsidRPr="00430F0B">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Faculty/Department</w:t>
            </w:r>
            <w:r w:rsidRPr="00430F0B">
              <w:rPr>
                <w:rFonts w:ascii="Calibri" w:eastAsia="Times New Roman" w:hAnsi="Calibri" w:cs="Times New Roman"/>
                <w:b/>
                <w:bCs/>
                <w:color w:val="000000"/>
                <w:sz w:val="16"/>
                <w:szCs w:val="16"/>
                <w:lang w:val="en-GB" w:eastAsia="en-GB"/>
              </w:rPr>
              <w:t>&gt;</w:t>
            </w:r>
          </w:p>
        </w:tc>
        <w:tc>
          <w:tcPr>
            <w:tcW w:w="1251" w:type="dxa"/>
            <w:shd w:val="clear" w:color="auto" w:fill="D0CECE" w:themeFill="background2" w:themeFillShade="E6"/>
            <w:vAlign w:val="bottom"/>
          </w:tcPr>
          <w:p w14:paraId="4366AC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21666E" w:rsidRPr="00074627"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rsidRPr="00074627"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21666E" w:rsidRDefault="00481298" w:rsidP="00481298">
      <w:pPr>
        <w:spacing w:after="120" w:line="240" w:lineRule="auto"/>
        <w:ind w:right="28"/>
        <w:jc w:val="center"/>
        <w:rPr>
          <w:rFonts w:ascii="Verdana" w:eastAsia="Times New Roman" w:hAnsi="Verdana" w:cs="Arial"/>
          <w:b/>
          <w:color w:val="002060"/>
          <w:sz w:val="28"/>
          <w:szCs w:val="36"/>
          <w:lang w:val="en-US"/>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TableGrid"/>
        <w:tblW w:w="11199" w:type="dxa"/>
        <w:tblInd w:w="-318" w:type="dxa"/>
        <w:tblLook w:val="04A0" w:firstRow="1" w:lastRow="0" w:firstColumn="1" w:lastColumn="0" w:noHBand="0" w:noVBand="1"/>
      </w:tblPr>
      <w:tblGrid>
        <w:gridCol w:w="6380"/>
        <w:gridCol w:w="4819"/>
      </w:tblGrid>
      <w:tr w:rsidR="00481298" w:rsidRPr="00074627"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13FDD7E" w:rsidR="00481298" w:rsidRPr="0021666E" w:rsidRDefault="00481298" w:rsidP="008C6E35">
            <w:pPr>
              <w:pStyle w:val="ListParagraph"/>
              <w:numPr>
                <w:ilvl w:val="0"/>
                <w:numId w:val="1"/>
              </w:numPr>
              <w:spacing w:after="0" w:line="360" w:lineRule="auto"/>
              <w:rPr>
                <w:rFonts w:ascii="Calibri" w:eastAsia="Times New Roman" w:hAnsi="Calibri" w:cs="Times New Roman"/>
                <w:b/>
                <w:bCs/>
                <w:iCs/>
                <w:color w:val="000000"/>
                <w:sz w:val="16"/>
                <w:szCs w:val="16"/>
                <w:lang w:val="en-GB" w:eastAsia="en-GB"/>
              </w:rPr>
            </w:pPr>
            <w:r w:rsidRPr="0021666E">
              <w:rPr>
                <w:rFonts w:ascii="Calibri" w:eastAsia="Times New Roman" w:hAnsi="Calibri" w:cs="Times New Roman"/>
                <w:b/>
                <w:bCs/>
                <w:iCs/>
                <w:color w:val="000000"/>
                <w:sz w:val="16"/>
                <w:szCs w:val="16"/>
                <w:lang w:val="en-GB" w:eastAsia="en-GB"/>
              </w:rPr>
              <w:t xml:space="preserve">Short-term mobility with a mandatory virtual component </w:t>
            </w:r>
            <w:sdt>
              <w:sdtPr>
                <w:rPr>
                  <w:rFonts w:ascii="MS Gothic" w:eastAsia="MS Gothic" w:hAnsi="MS Gothic" w:cs="Times New Roman"/>
                  <w:b/>
                  <w:bCs/>
                  <w:iCs/>
                  <w:color w:val="000000"/>
                  <w:sz w:val="12"/>
                  <w:szCs w:val="16"/>
                  <w:lang w:val="en-GB" w:eastAsia="en-GB"/>
                </w:rPr>
                <w:id w:val="888067301"/>
                <w14:checkbox>
                  <w14:checked w14:val="1"/>
                  <w14:checkedState w14:val="2612" w14:font="MS Gothic"/>
                  <w14:uncheckedState w14:val="2610" w14:font="MS Gothic"/>
                </w14:checkbox>
              </w:sdtPr>
              <w:sdtEndPr/>
              <w:sdtContent>
                <w:r w:rsidR="0021666E" w:rsidRPr="0021666E">
                  <w:rPr>
                    <w:rFonts w:ascii="MS Gothic" w:eastAsia="MS Gothic" w:hAnsi="MS Gothic" w:cs="Times New Roman" w:hint="eastAsia"/>
                    <w:b/>
                    <w:bCs/>
                    <w:iCs/>
                    <w:color w:val="000000"/>
                    <w:sz w:val="12"/>
                    <w:szCs w:val="16"/>
                    <w:lang w:val="en-GB" w:eastAsia="en-GB"/>
                  </w:rPr>
                  <w:t>☒</w:t>
                </w:r>
              </w:sdtContent>
            </w:sdt>
          </w:p>
          <w:p w14:paraId="3A8EB6C8" w14:textId="2313663F"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1"/>
                  <w14:checkedState w14:val="2612" w14:font="MS Gothic"/>
                  <w14:uncheckedState w14:val="2610" w14:font="MS Gothic"/>
                </w14:checkbox>
              </w:sdtPr>
              <w:sdtEndPr/>
              <w:sdtContent>
                <w:r w:rsidR="0021666E">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r w:rsidR="00481298" w:rsidRPr="00074627" w14:paraId="2E44FBF4" w14:textId="77777777" w:rsidTr="008C6E35">
        <w:trPr>
          <w:trHeight w:val="198"/>
        </w:trPr>
        <w:tc>
          <w:tcPr>
            <w:tcW w:w="11199" w:type="dxa"/>
            <w:gridSpan w:val="2"/>
            <w:shd w:val="clear" w:color="auto" w:fill="002060"/>
          </w:tcPr>
          <w:p w14:paraId="4528189C" w14:textId="77777777" w:rsidR="00481298" w:rsidRPr="00174F66" w:rsidRDefault="00481298" w:rsidP="008C6E35">
            <w:pPr>
              <w:spacing w:after="0" w:line="240" w:lineRule="auto"/>
              <w:ind w:right="28"/>
              <w:rPr>
                <w:rFonts w:ascii="Calibri" w:eastAsia="Times New Roman" w:hAnsi="Calibri" w:cs="Times New Roman"/>
                <w:b/>
                <w:bCs/>
                <w:iCs/>
                <w:color w:val="FFFFFF" w:themeColor="background1"/>
                <w:sz w:val="16"/>
                <w:szCs w:val="16"/>
                <w:lang w:val="en-GB" w:eastAsia="en-GB"/>
              </w:rPr>
            </w:pPr>
            <w:r>
              <w:rPr>
                <w:rFonts w:ascii="Calibri" w:eastAsia="Times New Roman" w:hAnsi="Calibri" w:cs="Times New Roman"/>
                <w:b/>
                <w:bCs/>
                <w:iCs/>
                <w:color w:val="FFFFFF" w:themeColor="background1"/>
                <w:sz w:val="18"/>
                <w:szCs w:val="16"/>
                <w:lang w:val="en-GB" w:eastAsia="en-GB"/>
              </w:rPr>
              <w:t>Based on the selected learning agreement for studies type, only the</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applicable learning agreement type below</w:t>
            </w:r>
            <w:r w:rsidRPr="00174F66">
              <w:rPr>
                <w:rFonts w:ascii="Calibri" w:eastAsia="Times New Roman" w:hAnsi="Calibri" w:cs="Times New Roman"/>
                <w:b/>
                <w:bCs/>
                <w:iCs/>
                <w:color w:val="FFFFFF" w:themeColor="background1"/>
                <w:sz w:val="18"/>
                <w:szCs w:val="16"/>
                <w:lang w:val="en-GB" w:eastAsia="en-GB"/>
              </w:rPr>
              <w:t xml:space="preserve"> </w:t>
            </w:r>
            <w:r>
              <w:rPr>
                <w:rFonts w:ascii="Calibri" w:eastAsia="Times New Roman" w:hAnsi="Calibri" w:cs="Times New Roman"/>
                <w:b/>
                <w:bCs/>
                <w:iCs/>
                <w:color w:val="FFFFFF" w:themeColor="background1"/>
                <w:sz w:val="18"/>
                <w:szCs w:val="16"/>
                <w:lang w:val="en-GB" w:eastAsia="en-GB"/>
              </w:rPr>
              <w:t>is visible to the student, sending and receiving institutions.</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666CAF4" w14:textId="77777777" w:rsidR="00481298" w:rsidRDefault="00481298" w:rsidP="0048129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4084C9B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long-term mobility</w:t>
      </w:r>
    </w:p>
    <w:p w14:paraId="0FA79A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074627"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074627"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074627"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074627"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074627"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074627"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74627"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74627"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74627"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074627"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74627"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137"/>
        <w:gridCol w:w="1843"/>
        <w:gridCol w:w="1276"/>
        <w:gridCol w:w="1275"/>
        <w:gridCol w:w="1276"/>
      </w:tblGrid>
      <w:tr w:rsidR="00430F0B" w14:paraId="40D808D4" w14:textId="77777777" w:rsidTr="00430F0B">
        <w:trPr>
          <w:trHeight w:hRule="exact" w:val="706"/>
        </w:trPr>
        <w:tc>
          <w:tcPr>
            <w:tcW w:w="1053" w:type="dxa"/>
            <w:vMerge w:val="restart"/>
            <w:shd w:val="clear" w:color="auto" w:fill="D5DCE4" w:themeFill="text2" w:themeFillTint="33"/>
          </w:tcPr>
          <w:p w14:paraId="7AB26140" w14:textId="77777777" w:rsidR="00430F0B" w:rsidRDefault="00430F0B" w:rsidP="008C6E35">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430F0B" w:rsidRDefault="00430F0B" w:rsidP="008C6E35">
            <w:pPr>
              <w:spacing w:after="0" w:line="240" w:lineRule="auto"/>
              <w:ind w:right="-993"/>
              <w:rPr>
                <w:rFonts w:cs="Calibri"/>
                <w:b/>
                <w:sz w:val="16"/>
                <w:szCs w:val="16"/>
                <w:lang w:val="en-GB"/>
              </w:rPr>
            </w:pPr>
            <w:r>
              <w:rPr>
                <w:rFonts w:cs="Calibri"/>
                <w:b/>
                <w:sz w:val="16"/>
                <w:szCs w:val="16"/>
                <w:lang w:val="en-GB"/>
              </w:rPr>
              <w:t>code (if any)</w:t>
            </w:r>
          </w:p>
        </w:tc>
        <w:tc>
          <w:tcPr>
            <w:tcW w:w="3137" w:type="dxa"/>
            <w:shd w:val="clear" w:color="auto" w:fill="D0CECE" w:themeFill="background2" w:themeFillShade="E6"/>
          </w:tcPr>
          <w:p w14:paraId="06DCFE0D" w14:textId="77777777" w:rsidR="00430F0B" w:rsidRDefault="00430F0B"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430F0B" w:rsidRDefault="00430F0B"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43" w:type="dxa"/>
            <w:shd w:val="clear" w:color="auto" w:fill="D0CECE" w:themeFill="background2" w:themeFillShade="E6"/>
          </w:tcPr>
          <w:p w14:paraId="280BBE19" w14:textId="0369F7F6" w:rsidR="00430F0B" w:rsidRPr="00731DDA" w:rsidRDefault="00430F0B" w:rsidP="008C6E35">
            <w:pPr>
              <w:spacing w:after="0" w:line="240" w:lineRule="auto"/>
              <w:ind w:right="-993"/>
              <w:rPr>
                <w:rFonts w:cs="Calibri"/>
                <w:b/>
                <w:sz w:val="16"/>
                <w:szCs w:val="16"/>
                <w:lang w:val="en-GB"/>
              </w:rPr>
            </w:pPr>
            <w:r>
              <w:rPr>
                <w:rFonts w:cs="Calibri"/>
                <w:b/>
                <w:sz w:val="16"/>
                <w:szCs w:val="16"/>
                <w:lang w:val="en-GB"/>
              </w:rPr>
              <w:t xml:space="preserve">Short description of the </w:t>
            </w:r>
            <w:r>
              <w:rPr>
                <w:rFonts w:cs="Calibri"/>
                <w:b/>
                <w:sz w:val="16"/>
                <w:szCs w:val="16"/>
                <w:lang w:val="en-GB"/>
              </w:rPr>
              <w:br/>
              <w:t>virtual component</w:t>
            </w:r>
          </w:p>
        </w:tc>
        <w:tc>
          <w:tcPr>
            <w:tcW w:w="1276" w:type="dxa"/>
            <w:shd w:val="clear" w:color="auto" w:fill="D0CECE" w:themeFill="background2" w:themeFillShade="E6"/>
          </w:tcPr>
          <w:p w14:paraId="62D0563A" w14:textId="0D115602" w:rsidR="00430F0B" w:rsidRPr="008B0BDB" w:rsidRDefault="00430F0B" w:rsidP="00430F0B">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105D353E" w:rsidR="00430F0B" w:rsidRPr="008B0BDB" w:rsidRDefault="00430F0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430F0B" w:rsidRDefault="00430F0B"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430F0B" w:rsidRPr="00731DDA" w:rsidRDefault="00430F0B"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30F0B" w14:paraId="16FC4553" w14:textId="77777777" w:rsidTr="00430F0B">
        <w:trPr>
          <w:trHeight w:hRule="exact" w:val="289"/>
        </w:trPr>
        <w:tc>
          <w:tcPr>
            <w:tcW w:w="1053" w:type="dxa"/>
            <w:vMerge/>
            <w:shd w:val="clear" w:color="auto" w:fill="D5DCE4" w:themeFill="text2" w:themeFillTint="33"/>
          </w:tcPr>
          <w:p w14:paraId="3AD77B04" w14:textId="77777777" w:rsidR="00430F0B" w:rsidRDefault="00430F0B" w:rsidP="008C6E35">
            <w:pPr>
              <w:ind w:right="-993"/>
              <w:rPr>
                <w:rFonts w:cs="Calibri"/>
                <w:b/>
                <w:sz w:val="16"/>
                <w:szCs w:val="16"/>
                <w:lang w:val="en-GB"/>
              </w:rPr>
            </w:pPr>
          </w:p>
        </w:tc>
        <w:tc>
          <w:tcPr>
            <w:tcW w:w="1358" w:type="dxa"/>
          </w:tcPr>
          <w:p w14:paraId="779725A9" w14:textId="77777777" w:rsidR="00430F0B" w:rsidRDefault="00430F0B" w:rsidP="008C6E35">
            <w:pPr>
              <w:ind w:right="-993"/>
              <w:rPr>
                <w:rFonts w:cs="Calibri"/>
                <w:b/>
                <w:sz w:val="16"/>
                <w:szCs w:val="16"/>
                <w:lang w:val="en-GB"/>
              </w:rPr>
            </w:pPr>
          </w:p>
        </w:tc>
        <w:tc>
          <w:tcPr>
            <w:tcW w:w="3137" w:type="dxa"/>
          </w:tcPr>
          <w:p w14:paraId="7C8CC318" w14:textId="77777777" w:rsidR="00430F0B" w:rsidRDefault="00430F0B" w:rsidP="008C6E35">
            <w:pPr>
              <w:ind w:right="-993"/>
              <w:rPr>
                <w:rFonts w:cs="Calibri"/>
                <w:b/>
                <w:sz w:val="16"/>
                <w:szCs w:val="16"/>
                <w:lang w:val="en-GB"/>
              </w:rPr>
            </w:pPr>
          </w:p>
        </w:tc>
        <w:tc>
          <w:tcPr>
            <w:tcW w:w="1843" w:type="dxa"/>
          </w:tcPr>
          <w:p w14:paraId="3F2575EA"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341D3DFB"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1B297823" w14:textId="6D88CC94"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5EDB7401" w14:textId="77777777" w:rsidTr="00430F0B">
        <w:trPr>
          <w:trHeight w:hRule="exact" w:val="289"/>
        </w:trPr>
        <w:tc>
          <w:tcPr>
            <w:tcW w:w="1053" w:type="dxa"/>
            <w:vMerge/>
            <w:shd w:val="clear" w:color="auto" w:fill="D5DCE4" w:themeFill="text2" w:themeFillTint="33"/>
          </w:tcPr>
          <w:p w14:paraId="66FC4017" w14:textId="77777777" w:rsidR="00430F0B" w:rsidRDefault="00430F0B" w:rsidP="008C6E35">
            <w:pPr>
              <w:ind w:right="-993"/>
              <w:rPr>
                <w:rFonts w:cs="Calibri"/>
                <w:b/>
                <w:sz w:val="16"/>
                <w:szCs w:val="16"/>
                <w:lang w:val="en-GB"/>
              </w:rPr>
            </w:pPr>
          </w:p>
        </w:tc>
        <w:tc>
          <w:tcPr>
            <w:tcW w:w="1358" w:type="dxa"/>
          </w:tcPr>
          <w:p w14:paraId="7633A25F" w14:textId="77777777" w:rsidR="00430F0B" w:rsidRDefault="00430F0B" w:rsidP="008C6E35">
            <w:pPr>
              <w:ind w:right="-993"/>
              <w:rPr>
                <w:rFonts w:cs="Calibri"/>
                <w:b/>
                <w:sz w:val="16"/>
                <w:szCs w:val="16"/>
                <w:lang w:val="en-GB"/>
              </w:rPr>
            </w:pPr>
          </w:p>
        </w:tc>
        <w:tc>
          <w:tcPr>
            <w:tcW w:w="3137" w:type="dxa"/>
          </w:tcPr>
          <w:p w14:paraId="35E9058E" w14:textId="77777777" w:rsidR="00430F0B" w:rsidRDefault="00430F0B" w:rsidP="008C6E35">
            <w:pPr>
              <w:ind w:right="-993"/>
              <w:rPr>
                <w:rFonts w:cs="Calibri"/>
                <w:b/>
                <w:sz w:val="16"/>
                <w:szCs w:val="16"/>
                <w:lang w:val="en-GB"/>
              </w:rPr>
            </w:pPr>
          </w:p>
        </w:tc>
        <w:tc>
          <w:tcPr>
            <w:tcW w:w="1843" w:type="dxa"/>
          </w:tcPr>
          <w:p w14:paraId="4786F9EB"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7C7869F4"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202E8457" w14:textId="60DF9588"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430F0B" w:rsidRDefault="00430F0B" w:rsidP="008C6E35">
            <w:pPr>
              <w:rPr>
                <w:rFonts w:ascii="Calibri" w:eastAsia="Times New Roman" w:hAnsi="Calibri" w:cs="Times New Roman"/>
                <w:color w:val="000000"/>
                <w:sz w:val="16"/>
                <w:szCs w:val="16"/>
                <w:lang w:val="en-GB" w:eastAsia="en-GB"/>
              </w:rPr>
            </w:pPr>
          </w:p>
        </w:tc>
      </w:tr>
      <w:tr w:rsidR="00430F0B" w14:paraId="76E0F528" w14:textId="77777777" w:rsidTr="00430F0B">
        <w:trPr>
          <w:trHeight w:hRule="exact" w:val="289"/>
        </w:trPr>
        <w:tc>
          <w:tcPr>
            <w:tcW w:w="1053" w:type="dxa"/>
            <w:vMerge/>
            <w:shd w:val="clear" w:color="auto" w:fill="D5DCE4" w:themeFill="text2" w:themeFillTint="33"/>
          </w:tcPr>
          <w:p w14:paraId="23FE3596" w14:textId="77777777" w:rsidR="00430F0B" w:rsidRDefault="00430F0B" w:rsidP="008C6E35">
            <w:pPr>
              <w:ind w:right="-993"/>
              <w:rPr>
                <w:rFonts w:cs="Calibri"/>
                <w:b/>
                <w:sz w:val="16"/>
                <w:szCs w:val="16"/>
                <w:lang w:val="en-GB"/>
              </w:rPr>
            </w:pPr>
          </w:p>
        </w:tc>
        <w:tc>
          <w:tcPr>
            <w:tcW w:w="1358" w:type="dxa"/>
          </w:tcPr>
          <w:p w14:paraId="6A5A928E" w14:textId="77777777" w:rsidR="00430F0B" w:rsidRDefault="00430F0B" w:rsidP="008C6E35">
            <w:pPr>
              <w:ind w:right="-993"/>
              <w:rPr>
                <w:rFonts w:cs="Calibri"/>
                <w:b/>
                <w:sz w:val="16"/>
                <w:szCs w:val="16"/>
                <w:lang w:val="en-GB"/>
              </w:rPr>
            </w:pPr>
          </w:p>
        </w:tc>
        <w:tc>
          <w:tcPr>
            <w:tcW w:w="3137" w:type="dxa"/>
          </w:tcPr>
          <w:p w14:paraId="2FB55456" w14:textId="77777777" w:rsidR="00430F0B" w:rsidRDefault="00430F0B" w:rsidP="008C6E35">
            <w:pPr>
              <w:ind w:right="-993"/>
              <w:rPr>
                <w:rFonts w:cs="Calibri"/>
                <w:b/>
                <w:sz w:val="16"/>
                <w:szCs w:val="16"/>
                <w:lang w:val="en-GB"/>
              </w:rPr>
            </w:pPr>
          </w:p>
        </w:tc>
        <w:tc>
          <w:tcPr>
            <w:tcW w:w="1843" w:type="dxa"/>
          </w:tcPr>
          <w:p w14:paraId="5A713FA8"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4EC62F68" w14:textId="77777777" w:rsidR="00430F0B" w:rsidRDefault="00430F0B" w:rsidP="008C6E35">
            <w:pPr>
              <w:rPr>
                <w:rFonts w:ascii="Calibri" w:eastAsia="Times New Roman" w:hAnsi="Calibri" w:cs="Times New Roman"/>
                <w:color w:val="000000"/>
                <w:sz w:val="16"/>
                <w:szCs w:val="16"/>
                <w:lang w:val="en-GB" w:eastAsia="en-GB"/>
              </w:rPr>
            </w:pPr>
          </w:p>
        </w:tc>
        <w:tc>
          <w:tcPr>
            <w:tcW w:w="1275" w:type="dxa"/>
          </w:tcPr>
          <w:p w14:paraId="45A3F6C2" w14:textId="3285B6E5" w:rsidR="00430F0B" w:rsidRDefault="00430F0B" w:rsidP="008C6E35">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430F0B" w:rsidRDefault="00430F0B" w:rsidP="008C6E35">
            <w:pPr>
              <w:jc w:val="center"/>
              <w:rPr>
                <w:rFonts w:ascii="Calibri" w:eastAsia="Times New Roman" w:hAnsi="Calibri" w:cs="Times New Roman"/>
                <w:color w:val="000000"/>
                <w:sz w:val="16"/>
                <w:szCs w:val="16"/>
                <w:lang w:val="en-GB" w:eastAsia="en-GB"/>
              </w:rPr>
            </w:pPr>
          </w:p>
        </w:tc>
      </w:tr>
      <w:tr w:rsidR="00430F0B" w14:paraId="29655AA2" w14:textId="77777777" w:rsidTr="00430F0B">
        <w:trPr>
          <w:trHeight w:hRule="exact" w:val="289"/>
        </w:trPr>
        <w:tc>
          <w:tcPr>
            <w:tcW w:w="1053" w:type="dxa"/>
            <w:vMerge/>
            <w:shd w:val="clear" w:color="auto" w:fill="D5DCE4" w:themeFill="text2" w:themeFillTint="33"/>
          </w:tcPr>
          <w:p w14:paraId="2F29E7D5" w14:textId="77777777" w:rsidR="00430F0B" w:rsidRDefault="00430F0B" w:rsidP="008C6E35">
            <w:pPr>
              <w:ind w:right="-993"/>
              <w:rPr>
                <w:rFonts w:cs="Calibri"/>
                <w:b/>
                <w:sz w:val="16"/>
                <w:szCs w:val="16"/>
                <w:lang w:val="en-GB"/>
              </w:rPr>
            </w:pPr>
          </w:p>
        </w:tc>
        <w:tc>
          <w:tcPr>
            <w:tcW w:w="1358" w:type="dxa"/>
          </w:tcPr>
          <w:p w14:paraId="75AFAA39" w14:textId="77777777" w:rsidR="00430F0B" w:rsidRDefault="00430F0B" w:rsidP="008C6E35">
            <w:pPr>
              <w:ind w:right="-993"/>
              <w:rPr>
                <w:rFonts w:cs="Calibri"/>
                <w:b/>
                <w:sz w:val="16"/>
                <w:szCs w:val="16"/>
                <w:lang w:val="en-GB"/>
              </w:rPr>
            </w:pPr>
          </w:p>
        </w:tc>
        <w:tc>
          <w:tcPr>
            <w:tcW w:w="3137" w:type="dxa"/>
          </w:tcPr>
          <w:p w14:paraId="6F22305C" w14:textId="77777777" w:rsidR="00430F0B" w:rsidRDefault="00430F0B" w:rsidP="008C6E35">
            <w:pPr>
              <w:ind w:right="-993"/>
              <w:rPr>
                <w:rFonts w:cs="Calibri"/>
                <w:b/>
                <w:sz w:val="16"/>
                <w:szCs w:val="16"/>
                <w:lang w:val="en-GB"/>
              </w:rPr>
            </w:pPr>
          </w:p>
        </w:tc>
        <w:tc>
          <w:tcPr>
            <w:tcW w:w="1843" w:type="dxa"/>
          </w:tcPr>
          <w:p w14:paraId="0DA629BE" w14:textId="77777777" w:rsidR="00430F0B" w:rsidRDefault="00430F0B" w:rsidP="008C6E35">
            <w:pPr>
              <w:rPr>
                <w:rFonts w:ascii="Calibri" w:eastAsia="Times New Roman" w:hAnsi="Calibri" w:cs="Times New Roman"/>
                <w:color w:val="000000"/>
                <w:sz w:val="16"/>
                <w:szCs w:val="16"/>
                <w:lang w:val="en-GB" w:eastAsia="en-GB"/>
              </w:rPr>
            </w:pPr>
          </w:p>
        </w:tc>
        <w:tc>
          <w:tcPr>
            <w:tcW w:w="1276" w:type="dxa"/>
          </w:tcPr>
          <w:p w14:paraId="6655558C" w14:textId="77777777" w:rsidR="00430F0B" w:rsidRPr="002A00C3" w:rsidRDefault="00430F0B" w:rsidP="008C6E35">
            <w:pPr>
              <w:rPr>
                <w:rFonts w:ascii="Calibri" w:eastAsia="Times New Roman" w:hAnsi="Calibri" w:cs="Times New Roman"/>
                <w:b/>
                <w:bCs/>
                <w:color w:val="000000"/>
                <w:sz w:val="16"/>
                <w:szCs w:val="16"/>
                <w:lang w:val="en-GB" w:eastAsia="en-GB"/>
              </w:rPr>
            </w:pPr>
          </w:p>
        </w:tc>
        <w:tc>
          <w:tcPr>
            <w:tcW w:w="1275" w:type="dxa"/>
          </w:tcPr>
          <w:p w14:paraId="3A9C1C4A" w14:textId="241575CF" w:rsidR="00430F0B" w:rsidRDefault="00430F0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430F0B" w:rsidRDefault="00430F0B" w:rsidP="008C6E35">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074627"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77777777" w:rsidR="00481298" w:rsidRPr="002A00C3" w:rsidRDefault="00481298" w:rsidP="008C6E3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74627"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074627"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5758565" w14:textId="77777777" w:rsidR="00481298" w:rsidRPr="0021666E" w:rsidRDefault="00481298" w:rsidP="00481298">
      <w:pPr>
        <w:spacing w:after="120" w:line="240" w:lineRule="auto"/>
        <w:ind w:right="28"/>
        <w:jc w:val="center"/>
        <w:rPr>
          <w:rFonts w:ascii="Verdana" w:eastAsia="Times New Roman" w:hAnsi="Verdana" w:cs="Arial"/>
          <w:b/>
          <w:color w:val="002060"/>
          <w:sz w:val="28"/>
          <w:szCs w:val="36"/>
          <w:lang w:val="en-US"/>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645276"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64527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64527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64527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645276"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PlaceholderText"/>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rsidRPr="00074627"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64527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64527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64527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645276"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rsidRPr="00074627"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PlaceholderText"/>
                <w:sz w:val="16"/>
              </w:rPr>
            </w:pPr>
            <w:r w:rsidRPr="008C6E35">
              <w:rPr>
                <w:rStyle w:val="PlaceholderText"/>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CEA8BC9" w14:textId="420D57C6" w:rsidR="00481298" w:rsidRDefault="00481298" w:rsidP="00481298">
      <w:pPr>
        <w:spacing w:after="120" w:line="240" w:lineRule="auto"/>
        <w:ind w:right="28"/>
        <w:rPr>
          <w:rFonts w:ascii="Verdana" w:eastAsia="Times New Roman" w:hAnsi="Verdana" w:cs="Arial"/>
          <w:b/>
          <w:color w:val="002060"/>
          <w:sz w:val="28"/>
          <w:szCs w:val="36"/>
          <w:lang w:val="en-GB"/>
        </w:rPr>
      </w:pPr>
    </w:p>
    <w:p w14:paraId="14ED0FD6" w14:textId="65855477" w:rsidR="00481298" w:rsidRDefault="00481298" w:rsidP="00481298">
      <w:pPr>
        <w:spacing w:after="120" w:line="240" w:lineRule="auto"/>
        <w:ind w:right="28"/>
        <w:rPr>
          <w:rFonts w:ascii="Verdana" w:eastAsia="Times New Roman" w:hAnsi="Verdana" w:cs="Arial"/>
          <w:b/>
          <w:color w:val="002060"/>
          <w:sz w:val="28"/>
          <w:szCs w:val="36"/>
          <w:lang w:val="en-GB"/>
        </w:rPr>
      </w:pPr>
    </w:p>
    <w:p w14:paraId="47063D42" w14:textId="5568F99F" w:rsidR="00481298" w:rsidRDefault="00481298" w:rsidP="00481298">
      <w:pPr>
        <w:spacing w:after="120" w:line="240" w:lineRule="auto"/>
        <w:ind w:right="28"/>
        <w:rPr>
          <w:rFonts w:ascii="Verdana" w:eastAsia="Times New Roman" w:hAnsi="Verdana" w:cs="Arial"/>
          <w:b/>
          <w:color w:val="002060"/>
          <w:sz w:val="28"/>
          <w:szCs w:val="36"/>
          <w:lang w:val="en-GB"/>
        </w:rPr>
      </w:pPr>
    </w:p>
    <w:p w14:paraId="373D3123" w14:textId="4192E687" w:rsidR="00481298" w:rsidRDefault="00481298" w:rsidP="00481298">
      <w:pPr>
        <w:spacing w:after="120" w:line="240" w:lineRule="auto"/>
        <w:ind w:right="28"/>
        <w:rPr>
          <w:rFonts w:ascii="Verdana" w:eastAsia="Times New Roman" w:hAnsi="Verdana" w:cs="Arial"/>
          <w:b/>
          <w:color w:val="002060"/>
          <w:sz w:val="28"/>
          <w:szCs w:val="36"/>
          <w:lang w:val="en-GB"/>
        </w:rPr>
      </w:pPr>
    </w:p>
    <w:p w14:paraId="3BA2A894" w14:textId="6A29FFF1" w:rsidR="00481298" w:rsidRDefault="00481298" w:rsidP="00481298">
      <w:pPr>
        <w:spacing w:after="120" w:line="240" w:lineRule="auto"/>
        <w:ind w:right="28"/>
        <w:rPr>
          <w:rFonts w:ascii="Verdana" w:eastAsia="Times New Roman" w:hAnsi="Verdana" w:cs="Arial"/>
          <w:b/>
          <w:color w:val="002060"/>
          <w:sz w:val="28"/>
          <w:szCs w:val="36"/>
          <w:lang w:val="en-GB"/>
        </w:rPr>
      </w:pPr>
    </w:p>
    <w:p w14:paraId="684CBA02" w14:textId="6288C96C" w:rsidR="00481298" w:rsidRDefault="00481298" w:rsidP="00481298">
      <w:pPr>
        <w:spacing w:after="120" w:line="240" w:lineRule="auto"/>
        <w:ind w:right="28"/>
        <w:rPr>
          <w:rFonts w:ascii="Verdana" w:eastAsia="Times New Roman" w:hAnsi="Verdana" w:cs="Arial"/>
          <w:b/>
          <w:color w:val="002060"/>
          <w:sz w:val="28"/>
          <w:szCs w:val="36"/>
          <w:lang w:val="en-GB"/>
        </w:rPr>
      </w:pPr>
    </w:p>
    <w:p w14:paraId="34A42740" w14:textId="18829520" w:rsidR="00481298" w:rsidRDefault="00481298" w:rsidP="00481298">
      <w:pPr>
        <w:spacing w:after="120" w:line="240" w:lineRule="auto"/>
        <w:ind w:right="28"/>
        <w:rPr>
          <w:rFonts w:ascii="Verdana" w:eastAsia="Times New Roman" w:hAnsi="Verdana" w:cs="Arial"/>
          <w:b/>
          <w:color w:val="002060"/>
          <w:sz w:val="28"/>
          <w:szCs w:val="36"/>
          <w:lang w:val="en-GB"/>
        </w:rPr>
      </w:pPr>
    </w:p>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Approval of exceptional changes to the learning agreement </w:t>
      </w:r>
    </w:p>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481298" w:rsidRPr="00074627" w14:paraId="7D4ECCE0" w14:textId="77777777" w:rsidTr="0048129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0A10BCF" w14:textId="77777777" w:rsidR="00481298" w:rsidRPr="002A00C3" w:rsidRDefault="00481298" w:rsidP="00481298">
            <w:pPr>
              <w:spacing w:after="0" w:line="240" w:lineRule="auto"/>
              <w:ind w:right="14"/>
              <w:jc w:val="center"/>
              <w:rPr>
                <w:rFonts w:ascii="Calibri" w:eastAsia="Times New Roman" w:hAnsi="Calibri" w:cs="Times New Roman"/>
                <w:color w:val="000000"/>
                <w:sz w:val="16"/>
                <w:szCs w:val="16"/>
                <w:lang w:val="en-GB" w:eastAsia="en-GB"/>
              </w:rPr>
            </w:pPr>
            <w:bookmarkStart w:id="1" w:name="_Hlk134110088"/>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289477C9" w14:textId="77777777" w:rsidTr="0048129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16B4E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9278BD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D2C833B"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FB35D40"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F0D52F6"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D34AB17"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02342932" w14:textId="77777777" w:rsidTr="0048129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C4191B"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041EC4" w14:textId="77777777" w:rsidR="00481298" w:rsidRPr="00784E7F" w:rsidRDefault="00481298" w:rsidP="0048129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11D05A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p w14:paraId="016E46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93D2A6"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80519F4"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6C15705"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074627" w14:paraId="6542AE1F" w14:textId="77777777" w:rsidTr="0048129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1D167E"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44F4A383"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31AAD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2474A4B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29DF145C"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E1CE323"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tr w:rsidR="00481298" w:rsidRPr="00074627" w14:paraId="53C31ED6" w14:textId="77777777" w:rsidTr="0048129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A1ED79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40BCA1"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A9135FD"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FD13262" w14:textId="77777777" w:rsidR="00481298" w:rsidRPr="002A00C3" w:rsidRDefault="00481298" w:rsidP="0048129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7869CAB" w14:textId="77777777" w:rsidR="00481298" w:rsidRPr="002A00C3" w:rsidRDefault="00481298" w:rsidP="0048129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234EF09" w14:textId="77777777" w:rsidR="00481298" w:rsidRPr="002A00C3" w:rsidRDefault="00481298" w:rsidP="00481298">
            <w:pPr>
              <w:spacing w:after="0" w:line="240" w:lineRule="auto"/>
              <w:jc w:val="center"/>
              <w:rPr>
                <w:rFonts w:ascii="Calibri" w:eastAsia="Times New Roman" w:hAnsi="Calibri" w:cs="Times New Roman"/>
                <w:b/>
                <w:bCs/>
                <w:color w:val="000000"/>
                <w:sz w:val="16"/>
                <w:szCs w:val="16"/>
                <w:lang w:val="en-GB" w:eastAsia="en-GB"/>
              </w:rPr>
            </w:pPr>
          </w:p>
        </w:tc>
      </w:tr>
      <w:bookmarkEnd w:id="1"/>
    </w:tbl>
    <w:p w14:paraId="7F82C72A"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571F84C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6F359D22"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2685D618"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77323F7"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04A41F8E" w:rsidR="00CA42FD" w:rsidRDefault="00481298" w:rsidP="00CA42FD">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tbl>
      <w:tblPr>
        <w:tblpPr w:leftFromText="180" w:rightFromText="180" w:vertAnchor="page" w:horzAnchor="margin" w:tblpY="1202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074627" w14:paraId="17FA9561"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56189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7E440E0E"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3415E05"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DC086A2"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DF9E41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6B15FF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DBC47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1E237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B24089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3DC305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13739D3"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B1FA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4CDCC4C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C75D2F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F2A60C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7CFD4C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074627" w14:paraId="5405909B"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69E78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9E36D05"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4DA504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645959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689BD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2D3B38FA"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074627" w14:paraId="444E35D3"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489769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896F7A9"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2A7FDD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1C0F23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219507F"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031DF3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05473246" w14:textId="17605B2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074627" w14:paraId="48B50971"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B787F3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0F9AAA50"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438112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5F82FC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D4EFC15"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2969FA"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1D3661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5FFC0F8"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56ADA6E0"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465BA"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13F5FEB"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74FA1E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2503B5A0"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A5B7B4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4A5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BA7FD4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074627" w14:paraId="0D54A257"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E7BDC8"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B689CC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752CF63"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EAEE3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C0B6ED"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3675D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074627" w14:paraId="6EE32748"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2E48B2C"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4BBC6D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2C8E8C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95DDC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069CE79"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622C4C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6694E790" w14:textId="798472B3" w:rsidR="00CA42FD" w:rsidRPr="0021666E" w:rsidRDefault="00CA42FD" w:rsidP="00481298">
      <w:pPr>
        <w:spacing w:after="0"/>
        <w:jc w:val="center"/>
        <w:rPr>
          <w:rFonts w:ascii="Verdana" w:eastAsia="Times New Roman" w:hAnsi="Verdana" w:cs="Arial"/>
          <w:b/>
          <w:color w:val="002060"/>
          <w:sz w:val="24"/>
          <w:szCs w:val="36"/>
          <w:lang w:val="en-US"/>
        </w:rPr>
      </w:pPr>
    </w:p>
    <w:p w14:paraId="693132BD" w14:textId="1F74644A"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p w14:paraId="0160916A" w14:textId="70B73917" w:rsidR="00CA42FD" w:rsidRDefault="00CA42FD" w:rsidP="00481298">
      <w:pPr>
        <w:spacing w:after="0"/>
        <w:jc w:val="center"/>
        <w:rPr>
          <w:rFonts w:ascii="Verdana" w:eastAsia="Times New Roman" w:hAnsi="Verdana" w:cs="Arial"/>
          <w:b/>
          <w:color w:val="002060"/>
          <w:sz w:val="24"/>
          <w:szCs w:val="36"/>
          <w:lang w:val="en-GB"/>
        </w:rPr>
      </w:pPr>
    </w:p>
    <w:p w14:paraId="5992AB04" w14:textId="401CC979" w:rsidR="00CA42FD" w:rsidRDefault="00CA42FD" w:rsidP="00CA42FD">
      <w:pPr>
        <w:spacing w:after="0"/>
        <w:rPr>
          <w:rFonts w:ascii="Verdana" w:eastAsia="Times New Roman" w:hAnsi="Verdana" w:cs="Arial"/>
          <w:b/>
          <w:color w:val="002060"/>
          <w:sz w:val="24"/>
          <w:szCs w:val="36"/>
          <w:lang w:val="en-GB"/>
        </w:rPr>
      </w:pPr>
    </w:p>
    <w:p w14:paraId="4010B63D" w14:textId="5C2C1B53" w:rsidR="00481298" w:rsidRDefault="00481298" w:rsidP="00481298">
      <w:pPr>
        <w:spacing w:after="0"/>
        <w:rPr>
          <w:rFonts w:ascii="Verdana" w:eastAsia="Times New Roman" w:hAnsi="Verdana" w:cs="Arial"/>
          <w:b/>
          <w:color w:val="002060"/>
          <w:sz w:val="24"/>
          <w:szCs w:val="36"/>
          <w:lang w:val="en-GB"/>
        </w:rPr>
      </w:pPr>
    </w:p>
    <w:p w14:paraId="1796D5DA"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1096D780"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765DE185" w:rsidR="00481298" w:rsidRDefault="00481298" w:rsidP="00CA42FD">
      <w:pPr>
        <w:spacing w:after="120" w:line="240" w:lineRule="auto"/>
        <w:ind w:right="28"/>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77777777"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5A4858B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pPr w:leftFromText="180" w:rightFromText="180" w:vertAnchor="page" w:horzAnchor="margin" w:tblpY="579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074627" w14:paraId="1E0DDA3C"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F60C261"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203F3ADD"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479DED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2672DB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B52454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E38E00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6F66226"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520393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4B192653"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4C1E1E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03A4C0"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FD400B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32C3156"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16DADA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AC7BD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0F18F26E"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074627" w14:paraId="5861025E"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EE0191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6305B0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8201DA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31ED6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11BB59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F129EC1"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074627" w14:paraId="5B0FEA31"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CA4A91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73F7A222"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E13D6D4"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25732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69C0A8C4"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1F17471D"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0EF5584A" w14:textId="7DC5292E"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3A84E71" w14:textId="0A5C518F" w:rsidR="00CA42FD" w:rsidRDefault="00CA42FD" w:rsidP="00CA42FD">
      <w:pPr>
        <w:spacing w:after="120" w:line="240" w:lineRule="auto"/>
        <w:ind w:right="28"/>
        <w:rPr>
          <w:rFonts w:ascii="Verdana" w:eastAsia="Times New Roman" w:hAnsi="Verdana" w:cs="Arial"/>
          <w:b/>
          <w:color w:val="002060"/>
          <w:sz w:val="28"/>
          <w:szCs w:val="36"/>
          <w:lang w:val="en-GB"/>
        </w:rPr>
      </w:pPr>
    </w:p>
    <w:p w14:paraId="72830CF9" w14:textId="77777777" w:rsidR="00CA42FD" w:rsidRDefault="00CA42FD" w:rsidP="00481298">
      <w:pPr>
        <w:spacing w:after="120" w:line="240" w:lineRule="auto"/>
        <w:ind w:right="28"/>
        <w:jc w:val="center"/>
        <w:rPr>
          <w:rFonts w:ascii="Verdana" w:eastAsia="Times New Roman" w:hAnsi="Verdana" w:cs="Arial"/>
          <w:b/>
          <w:color w:val="002060"/>
          <w:sz w:val="28"/>
          <w:szCs w:val="36"/>
          <w:lang w:val="en-GB"/>
        </w:rPr>
      </w:pPr>
    </w:p>
    <w:p w14:paraId="3F7ECDD0"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4705BBA9"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Short description of the virtual </w:t>
            </w:r>
          </w:p>
          <w:p w14:paraId="17D4D183" w14:textId="430803D4" w:rsidR="00481298" w:rsidRDefault="00CE52D5" w:rsidP="008C6E35">
            <w:pPr>
              <w:spacing w:after="0" w:line="240" w:lineRule="auto"/>
              <w:ind w:right="-993"/>
              <w:rPr>
                <w:rFonts w:cs="Calibri"/>
                <w:b/>
                <w:sz w:val="16"/>
                <w:szCs w:val="16"/>
                <w:lang w:val="en-GB"/>
              </w:rPr>
            </w:pPr>
            <w:r>
              <w:rPr>
                <w:rFonts w:cs="Calibri"/>
                <w:b/>
                <w:sz w:val="16"/>
                <w:szCs w:val="16"/>
                <w:lang w:val="en-GB"/>
              </w:rPr>
              <w:t>Component (only if applicable)</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50E792FF"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cs="Calibri"/>
                <w:b/>
                <w:sz w:val="16"/>
                <w:szCs w:val="16"/>
                <w:lang w:val="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27135B57" w:rsidR="00481298" w:rsidRDefault="00481298" w:rsidP="00481298">
      <w:pPr>
        <w:spacing w:after="120" w:line="240" w:lineRule="auto"/>
        <w:ind w:right="28"/>
        <w:rPr>
          <w:rFonts w:ascii="Verdana" w:eastAsia="Times New Roman" w:hAnsi="Verdana" w:cs="Arial"/>
          <w:b/>
          <w:i/>
          <w:color w:val="002060"/>
          <w:sz w:val="24"/>
          <w:szCs w:val="36"/>
          <w:lang w:val="en-GB"/>
        </w:rPr>
      </w:pPr>
    </w:p>
    <w:p w14:paraId="2CA3DC31" w14:textId="12B192D9" w:rsidR="00CA42FD" w:rsidRDefault="00CA42FD" w:rsidP="00481298">
      <w:pPr>
        <w:spacing w:after="120" w:line="240" w:lineRule="auto"/>
        <w:ind w:right="28"/>
        <w:rPr>
          <w:rFonts w:ascii="Verdana" w:eastAsia="Times New Roman" w:hAnsi="Verdana" w:cs="Arial"/>
          <w:b/>
          <w:i/>
          <w:color w:val="002060"/>
          <w:sz w:val="24"/>
          <w:szCs w:val="36"/>
          <w:lang w:val="en-GB"/>
        </w:rPr>
      </w:pPr>
    </w:p>
    <w:p w14:paraId="415B55A4" w14:textId="67F14101" w:rsidR="00CA42FD" w:rsidRDefault="00CA42FD" w:rsidP="00481298">
      <w:pPr>
        <w:spacing w:after="120" w:line="240" w:lineRule="auto"/>
        <w:ind w:right="28"/>
        <w:rPr>
          <w:rFonts w:ascii="Verdana" w:eastAsia="Times New Roman" w:hAnsi="Verdana" w:cs="Arial"/>
          <w:b/>
          <w:i/>
          <w:color w:val="002060"/>
          <w:sz w:val="24"/>
          <w:szCs w:val="36"/>
          <w:lang w:val="en-GB"/>
        </w:rPr>
      </w:pPr>
    </w:p>
    <w:p w14:paraId="2D57A7B2" w14:textId="77777777" w:rsidR="00CA42FD" w:rsidRDefault="00CA42FD"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p w14:paraId="1F5846DF" w14:textId="2543177F" w:rsidR="00481298" w:rsidRDefault="00481298" w:rsidP="00481298">
      <w:pPr>
        <w:spacing w:after="120" w:line="240" w:lineRule="auto"/>
        <w:ind w:right="28"/>
        <w:rPr>
          <w:rFonts w:ascii="Verdana" w:eastAsia="Times New Roman" w:hAnsi="Verdana" w:cs="Arial"/>
          <w:b/>
          <w:color w:val="002060"/>
          <w:sz w:val="28"/>
          <w:szCs w:val="36"/>
          <w:lang w:val="en-GB"/>
        </w:rPr>
      </w:pPr>
    </w:p>
    <w:p w14:paraId="19E938DB" w14:textId="2336FB9B" w:rsidR="00CA42FD" w:rsidRDefault="00CA42FD" w:rsidP="00481298">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Y="1604"/>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074627" w14:paraId="3AFC4765" w14:textId="77777777" w:rsidTr="00306EF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C91376" w14:textId="77777777" w:rsidR="00CA42FD" w:rsidRPr="002A00C3" w:rsidRDefault="00CA42FD" w:rsidP="00306EF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364DA0FE" w14:textId="77777777" w:rsidTr="00306EF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B4BCA0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259159D0"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42F451F"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47B97D2"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47C19CD"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7F67E07"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73406CC9" w14:textId="77777777" w:rsidTr="00306EF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2610EE"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646070" w14:textId="77777777" w:rsidR="00CA42FD" w:rsidRPr="00784E7F" w:rsidRDefault="00CA42FD" w:rsidP="00306EF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BD48AB1"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p w14:paraId="33D9989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C0C9F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106657"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832E323"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074627" w14:paraId="4A847FF4" w14:textId="77777777" w:rsidTr="00306EF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99A484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7ED32C3F"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06555B0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3921C59"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7563F06"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2BCA7F6"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r w:rsidR="00CA42FD" w:rsidRPr="00074627" w14:paraId="4FE9C13A" w14:textId="77777777" w:rsidTr="00306EF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82D899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66040014"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4283EF22"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79CC75" w14:textId="77777777" w:rsidR="00CA42FD" w:rsidRPr="002A00C3" w:rsidRDefault="00CA42FD" w:rsidP="00306EF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A58DEE" w14:textId="77777777" w:rsidR="00CA42FD" w:rsidRPr="002A00C3" w:rsidRDefault="00CA42FD" w:rsidP="00306EF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2342ACBE" w14:textId="77777777" w:rsidR="00CA42FD" w:rsidRPr="002A00C3" w:rsidRDefault="00CA42FD" w:rsidP="00306EF8">
            <w:pPr>
              <w:spacing w:after="0" w:line="240" w:lineRule="auto"/>
              <w:jc w:val="center"/>
              <w:rPr>
                <w:rFonts w:ascii="Calibri" w:eastAsia="Times New Roman" w:hAnsi="Calibri" w:cs="Times New Roman"/>
                <w:b/>
                <w:bCs/>
                <w:color w:val="000000"/>
                <w:sz w:val="16"/>
                <w:szCs w:val="16"/>
                <w:lang w:val="en-GB" w:eastAsia="en-GB"/>
              </w:rPr>
            </w:pPr>
          </w:p>
        </w:tc>
      </w:tr>
    </w:tbl>
    <w:p w14:paraId="2991D42B" w14:textId="73F4D94A" w:rsidR="00CA42FD" w:rsidRDefault="00CA42FD" w:rsidP="00481298">
      <w:pPr>
        <w:spacing w:after="120" w:line="240" w:lineRule="auto"/>
        <w:ind w:right="28"/>
        <w:rPr>
          <w:rFonts w:ascii="Verdana" w:eastAsia="Times New Roman" w:hAnsi="Verdana" w:cs="Arial"/>
          <w:b/>
          <w:color w:val="002060"/>
          <w:sz w:val="28"/>
          <w:szCs w:val="36"/>
          <w:lang w:val="en-GB"/>
        </w:rPr>
      </w:pPr>
    </w:p>
    <w:p w14:paraId="3CE6B7C9" w14:textId="1EB88001" w:rsidR="00481298" w:rsidRDefault="00481298" w:rsidP="00481298">
      <w:pPr>
        <w:spacing w:after="120" w:line="240" w:lineRule="auto"/>
        <w:ind w:right="28"/>
        <w:rPr>
          <w:rFonts w:ascii="Verdana" w:eastAsia="Times New Roman" w:hAnsi="Verdana" w:cs="Arial"/>
          <w:b/>
          <w:i/>
          <w:color w:val="002060"/>
          <w:sz w:val="24"/>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559"/>
        <w:gridCol w:w="1213"/>
      </w:tblGrid>
      <w:tr w:rsidR="00481298" w:rsidRPr="00074627"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EA3270">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421319C7" w14:textId="00A7B07A"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EF6E28">
              <w:rPr>
                <w:rFonts w:cs="Calibri"/>
                <w:b/>
                <w:sz w:val="16"/>
                <w:szCs w:val="16"/>
                <w:lang w:val="en-GB"/>
              </w:rPr>
              <w:t xml:space="preserve"> (only if applicable)</w:t>
            </w: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559" w:type="dxa"/>
            <w:shd w:val="clear" w:color="auto" w:fill="D9D9D9" w:themeFill="background1" w:themeFillShade="D9"/>
          </w:tcPr>
          <w:p w14:paraId="7A7A4175" w14:textId="6EF553C7" w:rsidR="00481298" w:rsidRPr="008B0BDB" w:rsidRDefault="00EA3270" w:rsidP="008C6E35">
            <w:pPr>
              <w:spacing w:after="0" w:line="240" w:lineRule="auto"/>
              <w:jc w:val="center"/>
              <w:rPr>
                <w:rFonts w:ascii="Calibri" w:eastAsia="Times New Roman" w:hAnsi="Calibri" w:cs="Times New Roman"/>
                <w:b/>
                <w:color w:val="000000"/>
                <w:sz w:val="16"/>
                <w:szCs w:val="16"/>
                <w:lang w:val="en-GB" w:eastAsia="en-GB"/>
              </w:rPr>
            </w:pPr>
            <w:r>
              <w:rPr>
                <w:bCs/>
                <w:lang w:val="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cs="Calibri"/>
                <w:b/>
                <w:sz w:val="16"/>
                <w:szCs w:val="16"/>
                <w:lang w:val="en-GB"/>
              </w:rPr>
              <w:t>&gt;</w:t>
            </w:r>
          </w:p>
        </w:tc>
        <w:tc>
          <w:tcPr>
            <w:tcW w:w="1213"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EA3270">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EA3270">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559"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213"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58044B13" w14:textId="77777777" w:rsidR="00CA42FD" w:rsidRDefault="00CA42FD" w:rsidP="00481298">
      <w:pPr>
        <w:spacing w:after="120" w:line="240" w:lineRule="auto"/>
        <w:ind w:right="28"/>
        <w:jc w:val="center"/>
        <w:rPr>
          <w:rFonts w:ascii="Verdana" w:eastAsia="Times New Roman" w:hAnsi="Verdana" w:cs="Arial"/>
          <w:b/>
          <w:color w:val="002060"/>
          <w:sz w:val="24"/>
          <w:szCs w:val="36"/>
          <w:lang w:val="en-GB"/>
        </w:rPr>
      </w:pPr>
    </w:p>
    <w:p w14:paraId="607A78D4" w14:textId="5B22903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changes to the Learning Agreement</w:t>
      </w:r>
    </w:p>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tbl>
      <w:tblPr>
        <w:tblpPr w:leftFromText="180" w:rightFromText="180" w:vertAnchor="page" w:horzAnchor="margin" w:tblpY="9971"/>
        <w:tblW w:w="10460" w:type="dxa"/>
        <w:tblLayout w:type="fixed"/>
        <w:tblLook w:val="04A0" w:firstRow="1" w:lastRow="0" w:firstColumn="1" w:lastColumn="0" w:noHBand="0" w:noVBand="1"/>
      </w:tblPr>
      <w:tblGrid>
        <w:gridCol w:w="2612"/>
        <w:gridCol w:w="2032"/>
        <w:gridCol w:w="2036"/>
        <w:gridCol w:w="1629"/>
        <w:gridCol w:w="1086"/>
        <w:gridCol w:w="1065"/>
      </w:tblGrid>
      <w:tr w:rsidR="00CA42FD" w:rsidRPr="00074627" w14:paraId="295B8E02" w14:textId="77777777" w:rsidTr="00CA42FD">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0005F7A" w14:textId="77777777" w:rsidR="00CA42FD" w:rsidRPr="002A00C3" w:rsidRDefault="00CA42FD" w:rsidP="00CA42FD">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A42FD" w:rsidRPr="002A00C3" w14:paraId="1B80BE51" w14:textId="77777777" w:rsidTr="00CA42FD">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863AF88"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351BCA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51BE96F3"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7B1CB09"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C6DB2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9D3556B"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CA42FD" w:rsidRPr="002A00C3" w14:paraId="194CC872" w14:textId="77777777" w:rsidTr="00CA42FD">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11F81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D67CCA6" w14:textId="77777777" w:rsidR="00CA42FD" w:rsidRPr="00784E7F" w:rsidRDefault="00CA42FD" w:rsidP="00CA42FD">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222AF8E"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p w14:paraId="67B5BDB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3BFB3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21F9E7"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3C7CC2DF"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074627" w14:paraId="693DFB7C" w14:textId="77777777" w:rsidTr="00CA42FD">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1B27251"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5D84A0B"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59D5FCF"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17183E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ADE30EC"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6907BF2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r w:rsidR="00CA42FD" w:rsidRPr="00074627" w14:paraId="10C84C0A" w14:textId="77777777" w:rsidTr="00CA42FD">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9E5B198"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DADD20"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1E45A"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4820E5D" w14:textId="77777777" w:rsidR="00CA42FD" w:rsidRPr="002A00C3" w:rsidRDefault="00CA42FD" w:rsidP="00CA42FD">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C6DCC11" w14:textId="77777777" w:rsidR="00CA42FD" w:rsidRPr="002A00C3" w:rsidRDefault="00CA42FD" w:rsidP="00CA42FD">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7B3A908C" w14:textId="77777777" w:rsidR="00CA42FD" w:rsidRPr="002A00C3" w:rsidRDefault="00CA42FD" w:rsidP="00CA42FD">
            <w:pPr>
              <w:spacing w:after="0" w:line="240" w:lineRule="auto"/>
              <w:jc w:val="center"/>
              <w:rPr>
                <w:rFonts w:ascii="Calibri" w:eastAsia="Times New Roman" w:hAnsi="Calibri" w:cs="Times New Roman"/>
                <w:b/>
                <w:bCs/>
                <w:color w:val="000000"/>
                <w:sz w:val="16"/>
                <w:szCs w:val="16"/>
                <w:lang w:val="en-GB" w:eastAsia="en-GB"/>
              </w:rPr>
            </w:pPr>
          </w:p>
        </w:tc>
      </w:tr>
    </w:tbl>
    <w:p w14:paraId="61642AAC" w14:textId="7194E6C3" w:rsidR="00CE4694" w:rsidRDefault="00CE4694" w:rsidP="00481298">
      <w:pPr>
        <w:spacing w:after="120" w:line="240" w:lineRule="auto"/>
        <w:ind w:right="28"/>
        <w:rPr>
          <w:rFonts w:ascii="Verdana" w:eastAsia="Times New Roman" w:hAnsi="Verdana" w:cs="Arial"/>
          <w:b/>
          <w:color w:val="002060"/>
          <w:sz w:val="28"/>
          <w:szCs w:val="36"/>
          <w:lang w:val="en-GB"/>
        </w:rPr>
      </w:pPr>
    </w:p>
    <w:p w14:paraId="787F0E2B" w14:textId="3D4F8A72" w:rsidR="00CE4694" w:rsidRDefault="00CE4694" w:rsidP="00481298">
      <w:pPr>
        <w:spacing w:after="120" w:line="240" w:lineRule="auto"/>
        <w:ind w:right="28"/>
        <w:rPr>
          <w:rFonts w:ascii="Verdana" w:eastAsia="Times New Roman" w:hAnsi="Verdana" w:cs="Arial"/>
          <w:b/>
          <w:color w:val="002060"/>
          <w:sz w:val="28"/>
          <w:szCs w:val="36"/>
          <w:lang w:val="en-GB"/>
        </w:rPr>
      </w:pPr>
    </w:p>
    <w:p w14:paraId="2F7F16F3" w14:textId="39A03275" w:rsidR="00CE4694" w:rsidRDefault="00CE4694" w:rsidP="00481298">
      <w:pPr>
        <w:spacing w:after="120" w:line="240" w:lineRule="auto"/>
        <w:ind w:right="28"/>
        <w:rPr>
          <w:rFonts w:ascii="Verdana" w:eastAsia="Times New Roman" w:hAnsi="Verdana" w:cs="Arial"/>
          <w:b/>
          <w:color w:val="002060"/>
          <w:sz w:val="28"/>
          <w:szCs w:val="36"/>
          <w:lang w:val="en-GB"/>
        </w:rPr>
      </w:pPr>
    </w:p>
    <w:p w14:paraId="51BC8599" w14:textId="485E2948" w:rsidR="00CE4694" w:rsidRDefault="00CE4694" w:rsidP="00481298">
      <w:pPr>
        <w:spacing w:after="120" w:line="240" w:lineRule="auto"/>
        <w:ind w:right="28"/>
        <w:rPr>
          <w:rFonts w:ascii="Verdana" w:eastAsia="Times New Roman" w:hAnsi="Verdana" w:cs="Arial"/>
          <w:b/>
          <w:color w:val="002060"/>
          <w:sz w:val="28"/>
          <w:szCs w:val="36"/>
          <w:lang w:val="en-GB"/>
        </w:rPr>
      </w:pPr>
    </w:p>
    <w:p w14:paraId="5F627BCE" w14:textId="60348711" w:rsidR="00CE4694" w:rsidRDefault="00CE4694" w:rsidP="00481298">
      <w:pPr>
        <w:spacing w:after="120" w:line="240" w:lineRule="auto"/>
        <w:ind w:right="28"/>
        <w:rPr>
          <w:rFonts w:ascii="Verdana" w:eastAsia="Times New Roman" w:hAnsi="Verdana" w:cs="Arial"/>
          <w:b/>
          <w:color w:val="002060"/>
          <w:sz w:val="28"/>
          <w:szCs w:val="36"/>
          <w:lang w:val="en-GB"/>
        </w:rPr>
      </w:pPr>
    </w:p>
    <w:p w14:paraId="5A2E9355" w14:textId="47D6FCE5" w:rsidR="00CE4694" w:rsidRDefault="00CE4694" w:rsidP="00481298">
      <w:pPr>
        <w:spacing w:after="120" w:line="240" w:lineRule="auto"/>
        <w:ind w:right="28"/>
        <w:rPr>
          <w:rFonts w:ascii="Verdana" w:eastAsia="Times New Roman" w:hAnsi="Verdana" w:cs="Arial"/>
          <w:b/>
          <w:color w:val="002060"/>
          <w:sz w:val="28"/>
          <w:szCs w:val="36"/>
          <w:lang w:val="en-GB"/>
        </w:rPr>
      </w:pPr>
    </w:p>
    <w:p w14:paraId="388B9F2B" w14:textId="125B7EF7" w:rsidR="00CE4694" w:rsidRDefault="00CE4694" w:rsidP="00481298">
      <w:pPr>
        <w:spacing w:after="120" w:line="240" w:lineRule="auto"/>
        <w:ind w:right="28"/>
        <w:rPr>
          <w:rFonts w:ascii="Verdana" w:eastAsia="Times New Roman" w:hAnsi="Verdana" w:cs="Arial"/>
          <w:b/>
          <w:color w:val="002060"/>
          <w:sz w:val="28"/>
          <w:szCs w:val="36"/>
          <w:lang w:val="en-GB"/>
        </w:rPr>
      </w:pPr>
    </w:p>
    <w:p w14:paraId="68991E4C" w14:textId="77777777" w:rsidR="00CE4694" w:rsidRDefault="00CE4694" w:rsidP="00481298">
      <w:pPr>
        <w:spacing w:after="120" w:line="240" w:lineRule="auto"/>
        <w:ind w:right="28"/>
        <w:rPr>
          <w:rFonts w:ascii="Verdana" w:eastAsia="Times New Roman" w:hAnsi="Verdana" w:cs="Arial"/>
          <w:b/>
          <w:color w:val="002060"/>
          <w:sz w:val="28"/>
          <w:szCs w:val="36"/>
          <w:lang w:val="en-GB"/>
        </w:rPr>
      </w:pPr>
    </w:p>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rsidRPr="00074627"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074627"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12" w:history="1">
              <w:r w:rsidRPr="003721A6">
                <w:rPr>
                  <w:rStyle w:val="Hyperlink"/>
                  <w:sz w:val="20"/>
                  <w:lang w:val="en-GB"/>
                </w:rPr>
                <w:t>Technical Documentation</w:t>
              </w:r>
            </w:hyperlink>
            <w:r>
              <w:rPr>
                <w:sz w:val="20"/>
                <w:lang w:val="en-GB"/>
              </w:rPr>
              <w:t xml:space="preserve"> page of the </w:t>
            </w:r>
            <w:hyperlink r:id="rId13" w:history="1">
              <w:r w:rsidRPr="003721A6">
                <w:rPr>
                  <w:rStyle w:val="Hyperlink"/>
                  <w:sz w:val="20"/>
                  <w:lang w:val="en-GB"/>
                </w:rPr>
                <w:t>European Student Card Initiative</w:t>
              </w:r>
            </w:hyperlink>
            <w:r>
              <w:rPr>
                <w:sz w:val="20"/>
                <w:lang w:val="en-GB"/>
              </w:rPr>
              <w:t xml:space="preserve"> portal. </w:t>
            </w:r>
          </w:p>
        </w:tc>
      </w:tr>
      <w:tr w:rsidR="00481298" w:rsidRPr="00074627"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rsidRPr="00074627"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rsidRPr="00074627"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rsidRPr="00074627"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rsidRPr="00074627"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rsidRPr="00074627"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rsidRPr="00645276"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xml:space="preserve">) undertaken. For </w:t>
            </w:r>
            <w:proofErr w:type="gramStart"/>
            <w:r>
              <w:rPr>
                <w:rFonts w:ascii="Calibri" w:hAnsi="Calibri" w:cs="Arial"/>
                <w:sz w:val="20"/>
                <w:szCs w:val="20"/>
                <w:lang w:val="en-GB"/>
              </w:rPr>
              <w:t>example</w:t>
            </w:r>
            <w:proofErr w:type="gramEnd"/>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rsidRPr="00074627"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rsidRPr="00074627"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rsidRPr="00074627"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6"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rsidRPr="00074627"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 xml:space="preserve">without any additional work or assessment of the student. This is signalled in the </w:t>
            </w:r>
            <w:r w:rsidRPr="002E1905">
              <w:rPr>
                <w:rFonts w:ascii="Calibri" w:hAnsi="Calibri" w:cs="Arial"/>
                <w:sz w:val="20"/>
                <w:szCs w:val="20"/>
                <w:lang w:val="en-GB"/>
              </w:rPr>
              <w:lastRenderedPageBreak/>
              <w:t>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7"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8"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rsidRPr="00074627"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rsidRPr="00074627"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9" w:history="1">
              <w:r w:rsidRPr="002E1905">
                <w:rPr>
                  <w:rStyle w:val="Hyperlink"/>
                  <w:rFonts w:cstheme="minorHAnsi"/>
                  <w:lang w:val="en-GB"/>
                </w:rPr>
                <w:t>https://europass.cedefop.europa.eu/en/resources/european-language-levels-cefr</w:t>
              </w:r>
            </w:hyperlink>
          </w:p>
        </w:tc>
      </w:tr>
      <w:tr w:rsidR="00481298" w:rsidRPr="00074627"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rsidRPr="00074627"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482AB" w14:textId="77777777" w:rsidR="0049620A" w:rsidRDefault="0049620A">
      <w:pPr>
        <w:spacing w:after="0" w:line="240" w:lineRule="auto"/>
      </w:pPr>
      <w:r>
        <w:separator/>
      </w:r>
    </w:p>
  </w:endnote>
  <w:endnote w:type="continuationSeparator" w:id="0">
    <w:p w14:paraId="2442556A" w14:textId="77777777" w:rsidR="0049620A" w:rsidRDefault="0049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C7B31" w14:textId="77777777" w:rsidR="0049620A" w:rsidRDefault="0049620A">
      <w:pPr>
        <w:spacing w:after="0" w:line="240" w:lineRule="auto"/>
      </w:pPr>
      <w:r>
        <w:separator/>
      </w:r>
    </w:p>
  </w:footnote>
  <w:footnote w:type="continuationSeparator" w:id="0">
    <w:p w14:paraId="7145D05B" w14:textId="77777777" w:rsidR="0049620A" w:rsidRDefault="0049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2824310">
    <w:abstractNumId w:val="0"/>
  </w:num>
  <w:num w:numId="2" w16cid:durableId="1176000967">
    <w:abstractNumId w:val="1"/>
  </w:num>
  <w:num w:numId="3" w16cid:durableId="847136047">
    <w:abstractNumId w:val="3"/>
  </w:num>
  <w:num w:numId="4" w16cid:durableId="1729374504">
    <w:abstractNumId w:val="4"/>
  </w:num>
  <w:num w:numId="5" w16cid:durableId="907151567">
    <w:abstractNumId w:val="7"/>
  </w:num>
  <w:num w:numId="6" w16cid:durableId="1137409568">
    <w:abstractNumId w:val="5"/>
  </w:num>
  <w:num w:numId="7" w16cid:durableId="1549680182">
    <w:abstractNumId w:val="2"/>
  </w:num>
  <w:num w:numId="8" w16cid:durableId="15093651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25AC0"/>
    <w:rsid w:val="00074627"/>
    <w:rsid w:val="000B3B92"/>
    <w:rsid w:val="000C7F9E"/>
    <w:rsid w:val="001B4595"/>
    <w:rsid w:val="0021666E"/>
    <w:rsid w:val="002F66E4"/>
    <w:rsid w:val="00391966"/>
    <w:rsid w:val="00430F0B"/>
    <w:rsid w:val="0047200F"/>
    <w:rsid w:val="00481298"/>
    <w:rsid w:val="0049620A"/>
    <w:rsid w:val="004C60E5"/>
    <w:rsid w:val="00576811"/>
    <w:rsid w:val="005B7838"/>
    <w:rsid w:val="00645276"/>
    <w:rsid w:val="007E4579"/>
    <w:rsid w:val="007F3ECA"/>
    <w:rsid w:val="007F53C3"/>
    <w:rsid w:val="008636A7"/>
    <w:rsid w:val="00864AFE"/>
    <w:rsid w:val="008A0CD3"/>
    <w:rsid w:val="008C6E35"/>
    <w:rsid w:val="00924432"/>
    <w:rsid w:val="009673E8"/>
    <w:rsid w:val="009A03DB"/>
    <w:rsid w:val="00B63E0A"/>
    <w:rsid w:val="00B92A7A"/>
    <w:rsid w:val="00CA42FD"/>
    <w:rsid w:val="00CE4694"/>
    <w:rsid w:val="00CE52D5"/>
    <w:rsid w:val="00D16318"/>
    <w:rsid w:val="00D84ED8"/>
    <w:rsid w:val="00DA0216"/>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1298"/>
    <w:rPr>
      <w:lang w:val="it-IT"/>
    </w:rPr>
  </w:style>
  <w:style w:type="paragraph" w:styleId="Footer">
    <w:name w:val="footer"/>
    <w:basedOn w:val="Normal"/>
    <w:link w:val="FooterChar"/>
    <w:uiPriority w:val="99"/>
    <w:semiHidden/>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c.europa.eu/education-levels/higher-education/european-student-card-initiative"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rasmus-plus.ec.europa.eu/european-student-card-initiative/help-support/technica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rasmus.out@the.ihu.gr" TargetMode="External"/><Relationship Id="rId5" Type="http://schemas.openxmlformats.org/officeDocument/2006/relationships/styles" Target="styles.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hyperlink" Target="https://erasmus-plus.ec.europa.eu/european-student-card-initiative/ewp/governance/bpo" TargetMode="External"/><Relationship Id="rId19" Type="http://schemas.openxmlformats.org/officeDocument/2006/relationships/hyperlink" Target="https://europass.cedefop.europa.eu/en/resources/european-language-levels-ce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A4F7AA-E9DD-44BC-96AC-2FC12FD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2F6622-4779-4041-A862-922B09A3AB9C}">
  <ds:schemaRefs>
    <ds:schemaRef ds:uri="http://schemas.microsoft.com/sharepoint/v3/contenttype/forms"/>
  </ds:schemaRefs>
</ds:datastoreItem>
</file>

<file path=customXml/itemProps3.xml><?xml version="1.0" encoding="utf-8"?>
<ds:datastoreItem xmlns:ds="http://schemas.openxmlformats.org/officeDocument/2006/customXml" ds:itemID="{188B1B51-5374-4133-99CB-DE5F2D58ECF8}">
  <ds:schemaRefs>
    <ds:schemaRef ds:uri="http://schemas.openxmlformats.org/package/2006/metadata/core-properties"/>
    <ds:schemaRef ds:uri="http://purl.org/dc/elements/1.1/"/>
    <ds:schemaRef ds:uri="098161b8-b40f-494c-8b12-be550b2d91c1"/>
    <ds:schemaRef ds:uri="http://www.w3.org/XML/1998/namespace"/>
    <ds:schemaRef ds:uri="http://schemas.microsoft.com/office/2006/metadata/properties"/>
    <ds:schemaRef ds:uri="http://schemas.microsoft.com/office/2006/documentManagement/types"/>
    <ds:schemaRef ds:uri="d629bfb1-093d-45de-a2ee-6b50830a3fb9"/>
    <ds:schemaRef ds:uri="http://purl.org/dc/term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3482</Words>
  <Characters>19851</Characters>
  <Application>Microsoft Office Word</Application>
  <DocSecurity>0</DocSecurity>
  <Lines>165</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panagiotis kassianidis</cp:lastModifiedBy>
  <cp:revision>2</cp:revision>
  <cp:lastPrinted>2023-06-01T12:47:00Z</cp:lastPrinted>
  <dcterms:created xsi:type="dcterms:W3CDTF">2025-01-06T17:53:00Z</dcterms:created>
  <dcterms:modified xsi:type="dcterms:W3CDTF">2025-01-06T17:53:00Z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y fmtid="{D5CDD505-2E9C-101B-9397-08002B2CF9AE}" pid="9" name="ContentTypeId">
    <vt:lpwstr>0x01010034AE8DBA72AC9D458777F6DBB4AAC909</vt:lpwstr>
  </property>
</Properties>
</file>